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6FD72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14:paraId="5AE5FC38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47DA7037" w14:textId="77777777" w:rsidR="00E12772" w:rsidRDefault="00E12772" w:rsidP="00E12772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Milli Eğitim Akademisi Başkanlığı</w:t>
      </w:r>
    </w:p>
    <w:p w14:paraId="4678E06D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26469E33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14:paraId="7E2FD3E1" w14:textId="77777777" w:rsidR="006841AD" w:rsidRPr="00BB2EA7" w:rsidRDefault="006841AD" w:rsidP="00E73EED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BB2EA7" w14:paraId="1F63500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05847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740E2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0F493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14:paraId="7FDAB853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028904" w14:textId="77777777" w:rsidR="006841AD" w:rsidRPr="00BB2EA7" w:rsidRDefault="007369C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F422F" w14:textId="77777777" w:rsidR="006841AD" w:rsidRPr="00BB2EA7" w:rsidRDefault="00B60ED7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AAD5D9" w14:textId="545DEC6A" w:rsidR="006841AD" w:rsidRPr="0019094D" w:rsidRDefault="001A7420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19094D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2.01.03.01.241</w:t>
            </w:r>
          </w:p>
        </w:tc>
      </w:tr>
    </w:tbl>
    <w:p w14:paraId="04DE47D6" w14:textId="77777777" w:rsidR="00743401" w:rsidRPr="00BB2EA7" w:rsidRDefault="00743401" w:rsidP="00E73EE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5E767DA2" w14:textId="77777777" w:rsidR="00055CC8" w:rsidRPr="00BB2EA7" w:rsidRDefault="006841AD" w:rsidP="00E73EE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14:paraId="66F68BF5" w14:textId="7AA153F3" w:rsidR="007A4486" w:rsidRDefault="00BF4CF4" w:rsidP="004A4D3A">
      <w:pPr>
        <w:spacing w:after="0" w:line="36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İlkokul</w:t>
      </w:r>
      <w:r w:rsidR="00A25624" w:rsidRPr="00A25624">
        <w:rPr>
          <w:rFonts w:ascii="Times New Roman" w:hAnsi="Times New Roman"/>
          <w:sz w:val="24"/>
          <w:szCs w:val="24"/>
        </w:rPr>
        <w:t xml:space="preserve"> Öğretmenlerinin Akran Zorbalığı  Konusunda Kapasitelerinin Güçlendirilmesine Yönelik İçerik ve Örnek Uygulamalar</w:t>
      </w:r>
      <w:r w:rsidR="004A4D3A">
        <w:rPr>
          <w:rFonts w:ascii="Times New Roman" w:hAnsi="Times New Roman"/>
          <w:sz w:val="24"/>
          <w:szCs w:val="24"/>
        </w:rPr>
        <w:t xml:space="preserve"> Semineri</w:t>
      </w:r>
    </w:p>
    <w:bookmarkEnd w:id="0"/>
    <w:p w14:paraId="1A1E875E" w14:textId="77777777" w:rsidR="004A4D3A" w:rsidRPr="00BB2EA7" w:rsidRDefault="004A4D3A" w:rsidP="004A4D3A">
      <w:pPr>
        <w:spacing w:after="0" w:line="36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14:paraId="1B641A6A" w14:textId="77777777" w:rsidR="006841AD" w:rsidRPr="00BB2EA7" w:rsidRDefault="004C5000" w:rsidP="00E73EE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1DF5059E" w14:textId="77777777" w:rsidR="006468B5" w:rsidRPr="006468B5" w:rsidRDefault="006468B5" w:rsidP="004A4D3A">
      <w:pPr>
        <w:widowControl w:val="0"/>
        <w:autoSpaceDE w:val="0"/>
        <w:autoSpaceDN w:val="0"/>
        <w:adjustRightInd w:val="0"/>
        <w:spacing w:after="0" w:line="36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r w:rsidRPr="006468B5">
        <w:rPr>
          <w:rFonts w:ascii="Times New Roman" w:hAnsi="Times New Roman"/>
          <w:sz w:val="24"/>
          <w:szCs w:val="24"/>
        </w:rPr>
        <w:t xml:space="preserve">Bu faaliyet; Bakanlığımıza </w:t>
      </w:r>
      <w:r w:rsidRPr="004A4D3A">
        <w:rPr>
          <w:rFonts w:ascii="Times New Roman" w:hAnsi="Times New Roman"/>
          <w:sz w:val="24"/>
          <w:szCs w:val="24"/>
        </w:rPr>
        <w:t>bağlı</w:t>
      </w:r>
      <w:r w:rsidRPr="006468B5">
        <w:rPr>
          <w:rFonts w:ascii="Times New Roman" w:hAnsi="Times New Roman"/>
          <w:sz w:val="24"/>
          <w:szCs w:val="24"/>
        </w:rPr>
        <w:t xml:space="preserve"> okul ve kurumlarda görev yapan ilkokul öğretmenlerinin akran zorbalığı konusunda kapasitelerinin güçlendirilmesi amacıyla düzenlenmiştir. </w:t>
      </w:r>
    </w:p>
    <w:p w14:paraId="123B6277" w14:textId="543B762D" w:rsidR="004A4D3A" w:rsidRPr="008E050B" w:rsidRDefault="004A4D3A" w:rsidP="004A4D3A">
      <w:pPr>
        <w:spacing w:after="0" w:line="36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8E050B">
        <w:rPr>
          <w:rFonts w:ascii="Times New Roman" w:hAnsi="Times New Roman"/>
          <w:sz w:val="24"/>
          <w:szCs w:val="24"/>
        </w:rPr>
        <w:t xml:space="preserve">Bu faaliyeti başarı ile tamamlayan her </w:t>
      </w:r>
      <w:r>
        <w:rPr>
          <w:rFonts w:ascii="Times New Roman" w:hAnsi="Times New Roman"/>
          <w:sz w:val="24"/>
          <w:szCs w:val="24"/>
        </w:rPr>
        <w:t>katılımcı</w:t>
      </w:r>
      <w:r w:rsidRPr="008E050B">
        <w:rPr>
          <w:rFonts w:ascii="Times New Roman" w:hAnsi="Times New Roman"/>
          <w:sz w:val="24"/>
          <w:szCs w:val="24"/>
        </w:rPr>
        <w:t>;</w:t>
      </w:r>
    </w:p>
    <w:p w14:paraId="0B3D30B9" w14:textId="77777777" w:rsidR="004A4D3A" w:rsidRPr="00483256" w:rsidRDefault="004A4D3A" w:rsidP="004A4D3A">
      <w:pPr>
        <w:pStyle w:val="ListeParagraf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483256">
        <w:rPr>
          <w:rFonts w:ascii="Times New Roman" w:eastAsia="Times New Roman" w:hAnsi="Times New Roman"/>
          <w:sz w:val="24"/>
          <w:szCs w:val="24"/>
        </w:rPr>
        <w:t>Akran zorbalığına ilişkin temel kavramları tanımlar.</w:t>
      </w:r>
    </w:p>
    <w:p w14:paraId="4582D33E" w14:textId="77777777" w:rsidR="004A4D3A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A67C0D">
        <w:rPr>
          <w:rFonts w:ascii="Times New Roman" w:hAnsi="Times New Roman"/>
          <w:sz w:val="24"/>
          <w:szCs w:val="24"/>
        </w:rPr>
        <w:t>Akran zorbalığına maruz kalan kişinin neler hissettiğini fark eder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.</w:t>
      </w:r>
    </w:p>
    <w:p w14:paraId="46EEC78B" w14:textId="77777777" w:rsidR="004A4D3A" w:rsidRPr="00A36030" w:rsidRDefault="004A4D3A" w:rsidP="004A4D3A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Okulda ve sosyal çevrelerinde zorbalığa karşı duyarlı bir yaklaşım geliştirir</w:t>
      </w:r>
      <w:r>
        <w:rPr>
          <w:rFonts w:ascii="Times New Roman" w:hAnsi="Times New Roman"/>
          <w:sz w:val="24"/>
          <w:szCs w:val="24"/>
        </w:rPr>
        <w:t>.</w:t>
      </w:r>
    </w:p>
    <w:p w14:paraId="5169E70D" w14:textId="77777777" w:rsidR="004A4D3A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Ebeveynlerin çocuklarıyla ilgili farkındalıklarının artmasına yardımcı olur.</w:t>
      </w:r>
    </w:p>
    <w:p w14:paraId="66D1C978" w14:textId="77777777" w:rsidR="004A4D3A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A67C0D">
        <w:rPr>
          <w:rFonts w:ascii="Times New Roman" w:eastAsia="Times New Roman" w:hAnsi="Times New Roman"/>
          <w:sz w:val="24"/>
          <w:szCs w:val="24"/>
          <w:highlight w:val="white"/>
        </w:rPr>
        <w:t xml:space="preserve">Ebeveynlerin akran zorbalığına karşı uygun tepkilere yönelik farkındalıklarının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gelişmesini </w:t>
      </w:r>
      <w:r w:rsidRPr="00A67C0D">
        <w:rPr>
          <w:rFonts w:ascii="Times New Roman" w:eastAsia="Times New Roman" w:hAnsi="Times New Roman"/>
          <w:sz w:val="24"/>
          <w:szCs w:val="24"/>
          <w:highlight w:val="white"/>
        </w:rPr>
        <w:t>sağlar.</w:t>
      </w:r>
    </w:p>
    <w:p w14:paraId="192AE214" w14:textId="39344157" w:rsidR="004A4D3A" w:rsidRPr="00842029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duygularını tanıma ve adlandırma becerilerini geliştirmelerine yönelik yöntem ve </w:t>
      </w:r>
      <w:r w:rsidRPr="00C757DC">
        <w:rPr>
          <w:rFonts w:ascii="Times New Roman" w:eastAsia="Times New Roman" w:hAnsi="Times New Roman"/>
          <w:sz w:val="24"/>
          <w:szCs w:val="24"/>
        </w:rPr>
        <w:t>teknikleri</w:t>
      </w:r>
      <w:r w:rsidR="00842029">
        <w:rPr>
          <w:rFonts w:ascii="Times New Roman" w:eastAsia="Times New Roman" w:hAnsi="Times New Roman"/>
          <w:sz w:val="24"/>
          <w:szCs w:val="24"/>
        </w:rPr>
        <w:t xml:space="preserve"> tanır.</w:t>
      </w:r>
    </w:p>
    <w:p w14:paraId="79F35322" w14:textId="5E75AE40" w:rsidR="00842029" w:rsidRDefault="00842029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Öğrencilerin, duygularını tanıma ve adlandırma becerilerini geliştirmelerine yönelik etkinlikleri uygular.</w:t>
      </w:r>
    </w:p>
    <w:p w14:paraId="1D2FD8CF" w14:textId="77777777" w:rsidR="004A4D3A" w:rsidRPr="002A62BA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duygusal okuryazarlık ve duygu düzenleme becerilerinin geliştirmelerini destekleyici yöntem ve </w:t>
      </w:r>
      <w:r w:rsidRPr="00C757DC">
        <w:rPr>
          <w:rFonts w:ascii="Times New Roman" w:eastAsia="Times New Roman" w:hAnsi="Times New Roman"/>
          <w:sz w:val="24"/>
          <w:szCs w:val="24"/>
        </w:rPr>
        <w:t>teknikleri tanır.</w:t>
      </w:r>
    </w:p>
    <w:p w14:paraId="4F9D31E0" w14:textId="77777777" w:rsidR="004A4D3A" w:rsidRPr="00C757DC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duygusal okuryazarlık ve duygu düzenleme becerilerinin geliştirmelerini destekleyici </w:t>
      </w:r>
      <w:r w:rsidRPr="00C757D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5C8F2C73" w14:textId="77777777" w:rsidR="004A4D3A" w:rsidRPr="002A62BA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duygunun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davranışa 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olan etkisini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fark etmesine yönelik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 destekleyici yöntem ve 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7BA91BF4" w14:textId="77777777" w:rsidR="004A4D3A" w:rsidRPr="00C757DC" w:rsidRDefault="004A4D3A" w:rsidP="004A4D3A">
      <w:pPr>
        <w:pStyle w:val="ListeParagraf"/>
        <w:widowControl w:val="0"/>
        <w:numPr>
          <w:ilvl w:val="0"/>
          <w:numId w:val="17"/>
        </w:numPr>
        <w:spacing w:after="0" w:line="360" w:lineRule="auto"/>
        <w:ind w:right="83"/>
        <w:rPr>
          <w:rFonts w:ascii="Times New Roman" w:eastAsia="Times New Roman" w:hAnsi="Times New Roman"/>
          <w:sz w:val="24"/>
          <w:szCs w:val="24"/>
          <w:highlight w:val="white"/>
        </w:rPr>
      </w:pP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duygunun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davranışa 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olan etkisini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fark etmesine yönelik</w:t>
      </w:r>
      <w:r w:rsidRPr="00C757DC">
        <w:rPr>
          <w:rFonts w:ascii="Times New Roman" w:eastAsia="Times New Roman" w:hAnsi="Times New Roman"/>
          <w:sz w:val="24"/>
          <w:szCs w:val="24"/>
          <w:highlight w:val="white"/>
        </w:rPr>
        <w:t xml:space="preserve">  destekleyici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 etkinlikleri uygular.</w:t>
      </w:r>
    </w:p>
    <w:p w14:paraId="21A25A3A" w14:textId="77777777" w:rsidR="004A4D3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lastRenderedPageBreak/>
        <w:t>Öğrencilerin,  özel eğitim ihtiyacı olan, farklı özelliklere sahip bireylere yönelik saygı gösterme ve kapsayıcılık becerilerinin artmasını sağlar.</w:t>
      </w:r>
    </w:p>
    <w:p w14:paraId="6C6C1CD6" w14:textId="77777777" w:rsidR="004A4D3A" w:rsidRPr="002A62B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empati kavramını tanımalarına ve empati becerisini geliştirmelerine yönelik destekleyici yöntem ve </w:t>
      </w:r>
      <w:r w:rsidRPr="00C757D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0A9B3FAC" w14:textId="77777777" w:rsidR="004A4D3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empati kavramını tanımalarına ve empati becerisini geliştirmelerine yönelik </w:t>
      </w:r>
      <w:r w:rsidRPr="00C757D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00E65BC4" w14:textId="77777777" w:rsidR="004A4D3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Öğrencilerin, zorbalığa karşı verilebilecek uygun tepkilerin neler olduğunu öğrenmelerini sağlar ve zorbalıkla başa çıkmalarına yönelik uygulamalar geliştirir.</w:t>
      </w:r>
    </w:p>
    <w:p w14:paraId="205B1D1C" w14:textId="77777777" w:rsidR="004A4D3A" w:rsidRPr="002A62B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 sağlıklı arkadaşlık ilişkileri geliştirmelerine yönelik destekleyici yöntem ve </w:t>
      </w:r>
      <w:r w:rsidRPr="001876AC">
        <w:rPr>
          <w:rFonts w:ascii="Times New Roman" w:eastAsia="Times New Roman" w:hAnsi="Times New Roman"/>
          <w:sz w:val="24"/>
          <w:szCs w:val="24"/>
        </w:rPr>
        <w:t>teknikleri tanır.</w:t>
      </w:r>
    </w:p>
    <w:p w14:paraId="627889C5" w14:textId="77777777" w:rsidR="004A4D3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 sağlıklı arkadaşlık ilişkileri geliştirmelerine yönelik destekleyici </w:t>
      </w:r>
      <w:r w:rsidRPr="001876A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454A44A9" w14:textId="77777777" w:rsidR="004A4D3A" w:rsidRPr="002A62B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güvenli internet kullanımının önemini fark etmesini sağlar, çevrim içi zorbalık kavramını tanımasını ve buna karşı kendini korumasını geliştirecek yöntem ve </w:t>
      </w:r>
      <w:r>
        <w:rPr>
          <w:rFonts w:ascii="Times New Roman" w:eastAsia="Times New Roman" w:hAnsi="Times New Roman"/>
          <w:sz w:val="24"/>
          <w:szCs w:val="24"/>
        </w:rPr>
        <w:t>teknikleri tanır.</w:t>
      </w:r>
    </w:p>
    <w:p w14:paraId="4D38F3BE" w14:textId="77777777" w:rsidR="004A4D3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Öğrencilerin, güvenli internet kullanımının önemini fark etmesini sağlar, çevrim içi zorbalık kavramını tanımasını ve buna karşı kendini korumasını geliştirecek</w:t>
      </w:r>
      <w:r w:rsidRPr="001876AC">
        <w:rPr>
          <w:rFonts w:ascii="Times New Roman" w:eastAsia="Times New Roman" w:hAnsi="Times New Roman"/>
          <w:sz w:val="24"/>
          <w:szCs w:val="24"/>
        </w:rPr>
        <w:t xml:space="preserve"> etkinlikleri uygular.</w:t>
      </w:r>
    </w:p>
    <w:p w14:paraId="1CEB8C87" w14:textId="77777777" w:rsidR="004A4D3A" w:rsidRPr="002A62B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sınıf içi ilişkilerini geliştirmelerine yönelik nezaket ifadelerini kullanabilme becerisine yönelik yöntem ve </w:t>
      </w:r>
      <w:r w:rsidRPr="001876AC">
        <w:rPr>
          <w:rFonts w:ascii="Times New Roman" w:eastAsia="Times New Roman" w:hAnsi="Times New Roman"/>
          <w:sz w:val="24"/>
          <w:szCs w:val="24"/>
        </w:rPr>
        <w:t xml:space="preserve">teknikleri tanır. </w:t>
      </w:r>
    </w:p>
    <w:p w14:paraId="137ADBFB" w14:textId="77777777" w:rsidR="004A4D3A" w:rsidRDefault="004A4D3A" w:rsidP="004A4D3A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Öğrencilerin, sınıf içi ilişkilerini geliştirmelerine yönelik nezaket ifadelerini kullanabilme becerisine yönelik </w:t>
      </w:r>
      <w:r w:rsidRPr="001876AC">
        <w:rPr>
          <w:rFonts w:ascii="Times New Roman" w:eastAsia="Times New Roman" w:hAnsi="Times New Roman"/>
          <w:sz w:val="24"/>
          <w:szCs w:val="24"/>
        </w:rPr>
        <w:t>etkinlikleri uygular.</w:t>
      </w:r>
    </w:p>
    <w:p w14:paraId="27C1802B" w14:textId="77777777" w:rsidR="002C521E" w:rsidRPr="00BB2EA7" w:rsidRDefault="00EE31DC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485469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455EC3BE" w14:textId="77777777" w:rsidR="006841AD" w:rsidRPr="00BB2EA7" w:rsidRDefault="004C5000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EE31DC">
        <w:rPr>
          <w:rFonts w:ascii="Times New Roman" w:eastAsia="Times New Roman" w:hAnsi="Times New Roman"/>
          <w:sz w:val="24"/>
          <w:szCs w:val="24"/>
          <w:lang w:eastAsia="tr-TR"/>
        </w:rPr>
        <w:t>Faaliyetin süresi 25</w:t>
      </w:r>
      <w:r w:rsidR="00DF433B" w:rsidRPr="00BB2EA7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BB2EA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F882CDC" w14:textId="77777777" w:rsidR="00982F01" w:rsidRPr="00BB2EA7" w:rsidRDefault="00982F01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62DCFCA" w14:textId="77777777" w:rsidR="006841AD" w:rsidRPr="00BB2EA7" w:rsidRDefault="006841AD" w:rsidP="00E73EE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="00485469">
        <w:rPr>
          <w:rFonts w:ascii="Times New Roman" w:hAnsi="Times New Roman"/>
          <w:b/>
          <w:sz w:val="24"/>
          <w:szCs w:val="24"/>
        </w:rPr>
        <w:t>4</w:t>
      </w:r>
      <w:r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Pr="00BB2EA7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D4CB78F" w14:textId="49F532B1" w:rsidR="00F92DA3" w:rsidRPr="00BB2EA7" w:rsidRDefault="00F92DA3" w:rsidP="004A4D3A">
      <w:pPr>
        <w:spacing w:after="0"/>
        <w:ind w:left="284" w:right="54"/>
        <w:jc w:val="both"/>
        <w:rPr>
          <w:rFonts w:ascii="Times New Roman" w:hAnsi="Times New Roman"/>
          <w:sz w:val="24"/>
          <w:szCs w:val="24"/>
        </w:rPr>
      </w:pPr>
      <w:r w:rsidRPr="004A4D3A">
        <w:rPr>
          <w:rFonts w:ascii="Times New Roman" w:hAnsi="Times New Roman"/>
          <w:sz w:val="24"/>
          <w:szCs w:val="24"/>
        </w:rPr>
        <w:t>Başta deprem bölgesinde yer alan iller (Adana, Adıyaman, Diyarbakır, Elazığ, Gaziantep, Hatay, Malatya, Kilis, Kahramanmaraş, Şanlıurfa, Osmaniye) olmak üzere 81 ilde Bakanlığımıza bağlı ilkokullarda görev yapan öğretmenler.</w:t>
      </w:r>
    </w:p>
    <w:p w14:paraId="52980DE2" w14:textId="02B03778" w:rsidR="00680E8B" w:rsidRPr="00BB2EA7" w:rsidRDefault="00680E8B" w:rsidP="00F92DA3">
      <w:pPr>
        <w:spacing w:after="0" w:line="24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</w:p>
    <w:p w14:paraId="2E5976F0" w14:textId="77777777" w:rsidR="00FA212C" w:rsidRPr="00BB2EA7" w:rsidRDefault="004C5000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 </w:t>
      </w:r>
      <w:r w:rsidR="00485469">
        <w:rPr>
          <w:rFonts w:ascii="Times New Roman" w:hAnsi="Times New Roman"/>
          <w:b/>
          <w:sz w:val="24"/>
          <w:szCs w:val="24"/>
        </w:rPr>
        <w:t>5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B2EA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393494E1" w14:textId="77777777" w:rsidR="00FA212C" w:rsidRPr="00BB2EA7" w:rsidRDefault="00FA212C" w:rsidP="004A4D3A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itim görevlisi olarak; bu alanda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 xml:space="preserve">uzman/ </w:t>
      </w:r>
      <w:r w:rsidR="00546238" w:rsidRPr="00BB2EA7">
        <w:rPr>
          <w:rFonts w:ascii="Times New Roman" w:hAnsi="Times New Roman"/>
          <w:color w:val="000000"/>
          <w:sz w:val="24"/>
          <w:szCs w:val="24"/>
        </w:rPr>
        <w:t xml:space="preserve">akademisyen veya bu alanda </w:t>
      </w:r>
      <w:r w:rsidRPr="00BB2EA7">
        <w:rPr>
          <w:rFonts w:ascii="Times New Roman" w:hAnsi="Times New Roman"/>
          <w:color w:val="000000"/>
          <w:sz w:val="24"/>
          <w:szCs w:val="24"/>
        </w:rPr>
        <w:t>hiz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met içi eğitimler veren öğretmenler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görev alacaktır.</w:t>
      </w:r>
    </w:p>
    <w:p w14:paraId="31403E5A" w14:textId="77777777" w:rsidR="00FA212C" w:rsidRPr="00BB2EA7" w:rsidRDefault="00FA212C" w:rsidP="004A4D3A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8A4C888" w14:textId="77777777" w:rsidR="00FA212C" w:rsidRPr="00BB2EA7" w:rsidRDefault="00FA212C" w:rsidP="004A4D3A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34ADC7F9" w14:textId="77777777" w:rsidR="00FA212C" w:rsidRPr="00BB2EA7" w:rsidRDefault="00FA212C" w:rsidP="004A4D3A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9DD68A3" w14:textId="77777777" w:rsidR="00FA212C" w:rsidRPr="00BB2EA7" w:rsidRDefault="004C5000" w:rsidP="004A4D3A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E01E49">
        <w:rPr>
          <w:rFonts w:ascii="Times New Roman" w:hAnsi="Times New Roman"/>
          <w:color w:val="000000"/>
          <w:sz w:val="24"/>
          <w:szCs w:val="24"/>
          <w:lang w:eastAsia="tr-TR"/>
        </w:rPr>
        <w:t>merkezî/mahallî</w:t>
      </w:r>
      <w:r w:rsidR="00E67D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BB2EA7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14:paraId="0E03EC24" w14:textId="5272CA84" w:rsidR="00982F01" w:rsidRDefault="00982F01" w:rsidP="00E73EE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18D015C7" w14:textId="77777777" w:rsidR="004A4D3A" w:rsidRPr="00BB2EA7" w:rsidRDefault="004A4D3A" w:rsidP="00E73EE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786DA06" w14:textId="77777777" w:rsidR="006841AD" w:rsidRPr="00BB2EA7" w:rsidRDefault="00485469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BB2EA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B66F3D2" w14:textId="77777777" w:rsidR="006841AD" w:rsidRDefault="006841AD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239"/>
      </w:tblGrid>
      <w:tr w:rsidR="004770FA" w:rsidRPr="00BB2EA7" w14:paraId="64021E7F" w14:textId="77777777" w:rsidTr="00FB2856">
        <w:trPr>
          <w:cantSplit/>
          <w:trHeight w:val="543"/>
          <w:jc w:val="center"/>
        </w:trPr>
        <w:tc>
          <w:tcPr>
            <w:tcW w:w="8251" w:type="dxa"/>
            <w:vAlign w:val="center"/>
            <w:hideMark/>
          </w:tcPr>
          <w:p w14:paraId="7560069C" w14:textId="77777777" w:rsidR="004770FA" w:rsidRPr="00BB2EA7" w:rsidRDefault="004770FA" w:rsidP="004A4D3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39" w:type="dxa"/>
            <w:vAlign w:val="center"/>
            <w:hideMark/>
          </w:tcPr>
          <w:p w14:paraId="7FEA8BCC" w14:textId="192250B5" w:rsidR="004770FA" w:rsidRPr="00BB2EA7" w:rsidRDefault="004A4D3A" w:rsidP="00FB285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4770FA" w:rsidRPr="00BB2EA7" w14:paraId="7EDC0227" w14:textId="77777777" w:rsidTr="00FB2856">
        <w:trPr>
          <w:trHeight w:val="432"/>
          <w:jc w:val="center"/>
        </w:trPr>
        <w:tc>
          <w:tcPr>
            <w:tcW w:w="8251" w:type="dxa"/>
            <w:vAlign w:val="center"/>
          </w:tcPr>
          <w:p w14:paraId="4058E50C" w14:textId="77777777" w:rsidR="004770FA" w:rsidRDefault="004770FA" w:rsidP="00FB285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Ölçme- Değerlendirme</w:t>
            </w:r>
          </w:p>
          <w:p w14:paraId="56B141D8" w14:textId="77777777" w:rsidR="004770FA" w:rsidRDefault="004770FA" w:rsidP="004770FA">
            <w:pPr>
              <w:pStyle w:val="ListeParagraf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14:paraId="2D57E151" w14:textId="59927B2A" w:rsidR="00B27B70" w:rsidRPr="001B6FAD" w:rsidRDefault="00B27B70" w:rsidP="004770FA">
            <w:pPr>
              <w:pStyle w:val="ListeParagraf"/>
              <w:numPr>
                <w:ilvl w:val="0"/>
                <w:numId w:val="18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239" w:type="dxa"/>
            <w:vAlign w:val="center"/>
          </w:tcPr>
          <w:p w14:paraId="1F6B9FBE" w14:textId="77777777" w:rsidR="004770FA" w:rsidRPr="00BB2EA7" w:rsidRDefault="004770FA" w:rsidP="00FB285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770FA" w:rsidRPr="00BB2EA7" w14:paraId="3960A7E3" w14:textId="77777777" w:rsidTr="00FB2856">
        <w:trPr>
          <w:trHeight w:val="1274"/>
          <w:jc w:val="center"/>
        </w:trPr>
        <w:tc>
          <w:tcPr>
            <w:tcW w:w="8251" w:type="dxa"/>
            <w:vAlign w:val="center"/>
          </w:tcPr>
          <w:p w14:paraId="594B92F8" w14:textId="77777777" w:rsidR="004770FA" w:rsidRPr="00BB2EA7" w:rsidRDefault="004770FA" w:rsidP="00FB28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İlkokul Döneminde Akran Zorbalığını Tanıma </w:t>
            </w:r>
          </w:p>
          <w:p w14:paraId="43521739" w14:textId="77777777" w:rsidR="004770FA" w:rsidRPr="001231DF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31DF">
              <w:rPr>
                <w:rFonts w:ascii="Times New Roman" w:hAnsi="Times New Roman"/>
                <w:color w:val="000000"/>
                <w:sz w:val="24"/>
                <w:szCs w:val="24"/>
              </w:rPr>
              <w:t>Akran zorbalığı nedir?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F51CB76" w14:textId="77777777" w:rsidR="004770FA" w:rsidRPr="001231DF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31DF">
              <w:rPr>
                <w:rFonts w:ascii="Times New Roman" w:hAnsi="Times New Roman"/>
                <w:color w:val="000000"/>
                <w:sz w:val="24"/>
                <w:szCs w:val="24"/>
              </w:rPr>
              <w:t>Akran zorbalığı ile akran çatışması arasındaki fark nedir?</w:t>
            </w:r>
          </w:p>
          <w:p w14:paraId="3FF73AF8" w14:textId="77777777" w:rsidR="004770FA" w:rsidRPr="001231DF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31DF">
              <w:rPr>
                <w:rFonts w:ascii="Times New Roman" w:hAnsi="Times New Roman"/>
                <w:color w:val="000000"/>
                <w:sz w:val="24"/>
                <w:szCs w:val="24"/>
              </w:rPr>
              <w:t>Akran zorbalığının çocuklar üzerindeki etkileri nelerdir?</w:t>
            </w:r>
          </w:p>
          <w:p w14:paraId="0A9E126A" w14:textId="77777777" w:rsidR="004770FA" w:rsidRPr="001231DF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31DF">
              <w:rPr>
                <w:rFonts w:ascii="Times New Roman" w:hAnsi="Times New Roman"/>
                <w:color w:val="000000"/>
                <w:sz w:val="24"/>
                <w:szCs w:val="24"/>
              </w:rPr>
              <w:t>Aile ve okulun akran zorbalığını önlemede rolü nedir?</w:t>
            </w:r>
          </w:p>
          <w:p w14:paraId="6D352992" w14:textId="77777777" w:rsidR="004770FA" w:rsidRPr="001231DF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31DF">
              <w:rPr>
                <w:rFonts w:ascii="Times New Roman" w:hAnsi="Times New Roman"/>
                <w:color w:val="000000"/>
                <w:sz w:val="24"/>
                <w:szCs w:val="24"/>
              </w:rPr>
              <w:t>Çocuklar zorbalığa maruz kaldığında ebeveynlerin nasıl tepki vermesi gerekir?</w:t>
            </w:r>
          </w:p>
        </w:tc>
        <w:tc>
          <w:tcPr>
            <w:tcW w:w="1239" w:type="dxa"/>
            <w:vAlign w:val="center"/>
          </w:tcPr>
          <w:p w14:paraId="2B88C7AB" w14:textId="55E8920D" w:rsidR="004770FA" w:rsidRPr="00BB2EA7" w:rsidRDefault="00B41B2D" w:rsidP="00FB285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770FA" w:rsidRPr="00BB2EA7" w14:paraId="041C39C9" w14:textId="77777777" w:rsidTr="00FB2856">
        <w:trPr>
          <w:trHeight w:val="981"/>
          <w:jc w:val="center"/>
        </w:trPr>
        <w:tc>
          <w:tcPr>
            <w:tcW w:w="8251" w:type="dxa"/>
            <w:vAlign w:val="center"/>
          </w:tcPr>
          <w:p w14:paraId="4C159538" w14:textId="77777777" w:rsidR="004770FA" w:rsidRPr="005D6E7D" w:rsidRDefault="004770FA" w:rsidP="00FB2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İlkokul Döneminde </w:t>
            </w:r>
            <w:r w:rsidRPr="0058601C">
              <w:rPr>
                <w:rFonts w:ascii="Times New Roman" w:hAnsi="Times New Roman"/>
                <w:sz w:val="24"/>
                <w:szCs w:val="24"/>
              </w:rPr>
              <w:t>Duygusal Okuryazarlık ve Özfarkındalık</w:t>
            </w:r>
          </w:p>
          <w:p w14:paraId="730A5271" w14:textId="77777777" w:rsidR="004770FA" w:rsidRPr="0058601C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601C">
              <w:rPr>
                <w:rFonts w:ascii="Times New Roman" w:hAnsi="Times New Roman"/>
                <w:color w:val="000000"/>
                <w:sz w:val="24"/>
                <w:szCs w:val="24"/>
              </w:rPr>
              <w:t>Duygusal okuryazarlık nedir?</w:t>
            </w:r>
          </w:p>
          <w:p w14:paraId="6E09B5BB" w14:textId="77777777" w:rsidR="004770FA" w:rsidRPr="0058601C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601C">
              <w:rPr>
                <w:rFonts w:ascii="Times New Roman" w:hAnsi="Times New Roman"/>
                <w:color w:val="000000"/>
                <w:sz w:val="24"/>
                <w:szCs w:val="24"/>
              </w:rPr>
              <w:t>Çocuklar kendi duygularını nasıl tanıyabilir?</w:t>
            </w:r>
          </w:p>
          <w:p w14:paraId="058DAA5E" w14:textId="77777777" w:rsidR="004770FA" w:rsidRPr="0058601C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601C">
              <w:rPr>
                <w:rFonts w:ascii="Times New Roman" w:hAnsi="Times New Roman"/>
                <w:color w:val="000000"/>
                <w:sz w:val="24"/>
                <w:szCs w:val="24"/>
              </w:rPr>
              <w:t>Duygular yüz ifadeleri, beden dili ve ses tonu ile nasıl anlaşılır?</w:t>
            </w:r>
          </w:p>
          <w:p w14:paraId="26CD8D20" w14:textId="77777777" w:rsidR="004770FA" w:rsidRPr="0058601C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Çocukların d</w:t>
            </w:r>
            <w:r w:rsidRPr="0058601C">
              <w:rPr>
                <w:rFonts w:ascii="Times New Roman" w:hAnsi="Times New Roman"/>
                <w:color w:val="000000"/>
                <w:sz w:val="24"/>
                <w:szCs w:val="24"/>
              </w:rPr>
              <w:t>uyguların davranışları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 etkisi nasıldır?</w:t>
            </w:r>
          </w:p>
          <w:p w14:paraId="36ABC836" w14:textId="77777777" w:rsidR="004770FA" w:rsidRPr="00BB2EA7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01C">
              <w:rPr>
                <w:rFonts w:ascii="Times New Roman" w:hAnsi="Times New Roman"/>
                <w:color w:val="000000"/>
                <w:sz w:val="24"/>
                <w:szCs w:val="24"/>
              </w:rPr>
              <w:t>Çocukların kendi duygularını ifade etmeleri neden önemlidir?</w:t>
            </w:r>
          </w:p>
        </w:tc>
        <w:tc>
          <w:tcPr>
            <w:tcW w:w="1239" w:type="dxa"/>
            <w:vAlign w:val="center"/>
            <w:hideMark/>
          </w:tcPr>
          <w:p w14:paraId="772C934F" w14:textId="67A67F9A" w:rsidR="004770FA" w:rsidRPr="00BB2EA7" w:rsidRDefault="00796235" w:rsidP="00FB285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770FA" w:rsidRPr="00BB2EA7" w14:paraId="3CC9B3CA" w14:textId="77777777" w:rsidTr="00FB2856">
        <w:trPr>
          <w:trHeight w:val="1676"/>
          <w:jc w:val="center"/>
        </w:trPr>
        <w:tc>
          <w:tcPr>
            <w:tcW w:w="8251" w:type="dxa"/>
            <w:vAlign w:val="center"/>
          </w:tcPr>
          <w:p w14:paraId="49E17FB4" w14:textId="77777777" w:rsidR="004770FA" w:rsidRPr="005D6E7D" w:rsidRDefault="004770FA" w:rsidP="00FB285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İlkokul</w:t>
            </w:r>
            <w:r w:rsidRPr="005D6E7D">
              <w:rPr>
                <w:rFonts w:ascii="Times New Roman" w:hAnsi="Times New Roman"/>
                <w:sz w:val="24"/>
                <w:szCs w:val="24"/>
              </w:rPr>
              <w:t xml:space="preserve"> Dönem</w:t>
            </w:r>
            <w:r>
              <w:rPr>
                <w:rFonts w:ascii="Times New Roman" w:hAnsi="Times New Roman"/>
                <w:sz w:val="24"/>
                <w:szCs w:val="24"/>
              </w:rPr>
              <w:t>inde</w:t>
            </w:r>
            <w:r w:rsidRPr="005D6E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Duygu Düzenleme</w:t>
            </w:r>
          </w:p>
          <w:p w14:paraId="6AECF242" w14:textId="77777777" w:rsidR="004770FA" w:rsidRDefault="004770FA" w:rsidP="004770F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5B8">
              <w:rPr>
                <w:rFonts w:ascii="Times New Roman" w:hAnsi="Times New Roman"/>
                <w:color w:val="000000"/>
                <w:sz w:val="24"/>
                <w:szCs w:val="24"/>
              </w:rPr>
              <w:t>Duygu düzenleme nedir?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(Duyguları tanıma, fark etme, duygu-davranış ilişkisini anlama)</w:t>
            </w:r>
          </w:p>
          <w:p w14:paraId="1F16ADF6" w14:textId="77777777" w:rsidR="004770FA" w:rsidRPr="00E565B8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5B8">
              <w:rPr>
                <w:rFonts w:ascii="Times New Roman" w:hAnsi="Times New Roman"/>
                <w:color w:val="000000"/>
                <w:sz w:val="24"/>
                <w:szCs w:val="24"/>
              </w:rPr>
              <w:t>Duygu düzenleme becerileri zorbalığı önlemede nasıl yardımcı olur?</w:t>
            </w:r>
          </w:p>
          <w:p w14:paraId="441C8411" w14:textId="77777777" w:rsidR="004770FA" w:rsidRPr="00E565B8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5B8">
              <w:rPr>
                <w:rFonts w:ascii="Times New Roman" w:hAnsi="Times New Roman"/>
                <w:color w:val="000000"/>
                <w:sz w:val="24"/>
                <w:szCs w:val="24"/>
              </w:rPr>
              <w:t>Çocuklar olumsuz duygularla nasıl başa çıkabilir?</w:t>
            </w:r>
          </w:p>
          <w:p w14:paraId="150367E1" w14:textId="77777777" w:rsidR="004770FA" w:rsidRPr="00BB2EA7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65B8">
              <w:rPr>
                <w:rFonts w:ascii="Times New Roman" w:hAnsi="Times New Roman"/>
                <w:color w:val="000000"/>
                <w:sz w:val="24"/>
                <w:szCs w:val="24"/>
              </w:rPr>
              <w:t>Duygularla başa çıkmak için hangi stratejiler kullanılabilir?</w:t>
            </w:r>
          </w:p>
        </w:tc>
        <w:tc>
          <w:tcPr>
            <w:tcW w:w="1239" w:type="dxa"/>
            <w:vAlign w:val="center"/>
          </w:tcPr>
          <w:p w14:paraId="3EB4E533" w14:textId="225021D8" w:rsidR="004770FA" w:rsidRPr="00BB2EA7" w:rsidRDefault="004770FA" w:rsidP="00FB285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770FA" w:rsidRPr="00BB2EA7" w14:paraId="4BF06300" w14:textId="77777777" w:rsidTr="00FB2856">
        <w:trPr>
          <w:trHeight w:val="1119"/>
          <w:jc w:val="center"/>
        </w:trPr>
        <w:tc>
          <w:tcPr>
            <w:tcW w:w="8251" w:type="dxa"/>
            <w:vAlign w:val="center"/>
          </w:tcPr>
          <w:p w14:paraId="21031331" w14:textId="77777777" w:rsidR="004770FA" w:rsidRPr="005D6E7D" w:rsidRDefault="004770FA" w:rsidP="00FB2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İlkokul Döneminde Farklılıklara Saygı ve Kapsayıcılık</w:t>
            </w:r>
          </w:p>
          <w:p w14:paraId="0E040B3B" w14:textId="77777777" w:rsidR="004770FA" w:rsidRPr="006417B2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7B2">
              <w:rPr>
                <w:rFonts w:ascii="Times New Roman" w:hAnsi="Times New Roman"/>
                <w:color w:val="000000"/>
                <w:sz w:val="24"/>
                <w:szCs w:val="24"/>
              </w:rPr>
              <w:t>Farklılıklara saygı nedir?</w:t>
            </w:r>
          </w:p>
          <w:p w14:paraId="4C2F9466" w14:textId="77777777" w:rsidR="004770FA" w:rsidRPr="006417B2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7B2">
              <w:rPr>
                <w:rFonts w:ascii="Times New Roman" w:hAnsi="Times New Roman"/>
                <w:color w:val="000000"/>
                <w:sz w:val="24"/>
                <w:szCs w:val="24"/>
              </w:rPr>
              <w:t>Kapsayıcılık neden önemlidir?</w:t>
            </w:r>
          </w:p>
          <w:p w14:paraId="585CEF36" w14:textId="77777777" w:rsidR="004770FA" w:rsidRPr="006417B2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7B2">
              <w:rPr>
                <w:rFonts w:ascii="Times New Roman" w:hAnsi="Times New Roman"/>
                <w:color w:val="000000"/>
                <w:sz w:val="24"/>
                <w:szCs w:val="24"/>
              </w:rPr>
              <w:t>Farklı özelliklere sahip bireylerin benzer hakları nelerdir?</w:t>
            </w:r>
          </w:p>
          <w:p w14:paraId="0051C283" w14:textId="77777777" w:rsidR="004770FA" w:rsidRPr="006417B2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7B2">
              <w:rPr>
                <w:rFonts w:ascii="Times New Roman" w:hAnsi="Times New Roman"/>
                <w:color w:val="000000"/>
                <w:sz w:val="24"/>
                <w:szCs w:val="24"/>
              </w:rPr>
              <w:t>Özel gereksinimli bireylere karşı nasıl olumlu tutumlar geliştirilebilir?</w:t>
            </w:r>
          </w:p>
          <w:p w14:paraId="5B9FD189" w14:textId="77777777" w:rsidR="004770FA" w:rsidRPr="006417B2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17B2">
              <w:rPr>
                <w:rFonts w:ascii="Times New Roman" w:hAnsi="Times New Roman"/>
                <w:color w:val="000000"/>
                <w:sz w:val="24"/>
                <w:szCs w:val="24"/>
              </w:rPr>
              <w:t>Farklılıklar birlikte yaşam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ı</w:t>
            </w:r>
            <w:r w:rsidRPr="006417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nasıl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zenginleştirilebilir?</w:t>
            </w:r>
          </w:p>
        </w:tc>
        <w:tc>
          <w:tcPr>
            <w:tcW w:w="1239" w:type="dxa"/>
            <w:vAlign w:val="center"/>
          </w:tcPr>
          <w:p w14:paraId="1D366C95" w14:textId="65C48DA7" w:rsidR="004770FA" w:rsidRPr="00BB2EA7" w:rsidRDefault="008A6182" w:rsidP="00FB285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770FA" w:rsidRPr="00BB2EA7" w14:paraId="7D659815" w14:textId="77777777" w:rsidTr="00FB2856">
        <w:trPr>
          <w:trHeight w:val="411"/>
          <w:jc w:val="center"/>
        </w:trPr>
        <w:tc>
          <w:tcPr>
            <w:tcW w:w="8251" w:type="dxa"/>
            <w:vAlign w:val="center"/>
          </w:tcPr>
          <w:p w14:paraId="6012CCCB" w14:textId="77777777" w:rsidR="004770FA" w:rsidRPr="005D6E7D" w:rsidRDefault="004770FA" w:rsidP="00FB28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İlkokul Döneminde Empati Becerileri </w:t>
            </w:r>
          </w:p>
          <w:p w14:paraId="4C4760C3" w14:textId="77777777" w:rsidR="004770FA" w:rsidRPr="001C39A4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39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Empati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becerisi </w:t>
            </w:r>
            <w:r w:rsidRPr="001C39A4">
              <w:rPr>
                <w:rFonts w:ascii="Times New Roman" w:hAnsi="Times New Roman"/>
                <w:color w:val="000000"/>
                <w:sz w:val="24"/>
                <w:szCs w:val="24"/>
              </w:rPr>
              <w:t>nedir?</w:t>
            </w:r>
          </w:p>
          <w:p w14:paraId="6957EA96" w14:textId="77777777" w:rsidR="004770FA" w:rsidRPr="001C39A4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39A4">
              <w:rPr>
                <w:rFonts w:ascii="Times New Roman" w:hAnsi="Times New Roman"/>
                <w:color w:val="000000"/>
                <w:sz w:val="24"/>
                <w:szCs w:val="24"/>
              </w:rPr>
              <w:t>Empati becerileri zorbalığı önlemede nasıl yardımcı olur?</w:t>
            </w:r>
          </w:p>
          <w:p w14:paraId="6CCF5CD9" w14:textId="77777777" w:rsidR="004770FA" w:rsidRPr="001C39A4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Çocuklarda e</w:t>
            </w:r>
            <w:r w:rsidRPr="001C39A4">
              <w:rPr>
                <w:rFonts w:ascii="Times New Roman" w:hAnsi="Times New Roman"/>
                <w:color w:val="000000"/>
                <w:sz w:val="24"/>
                <w:szCs w:val="24"/>
              </w:rPr>
              <w:t>mpati kurmak neden önemlidir?</w:t>
            </w:r>
          </w:p>
          <w:p w14:paraId="6A29E14C" w14:textId="77777777" w:rsidR="004770FA" w:rsidRPr="001C39A4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C39A4">
              <w:rPr>
                <w:rFonts w:ascii="Times New Roman" w:hAnsi="Times New Roman"/>
                <w:color w:val="000000"/>
                <w:sz w:val="24"/>
                <w:szCs w:val="24"/>
              </w:rPr>
              <w:t>Çocuklar başkalarının bakış açısını nasıl anlayabilir?</w:t>
            </w:r>
          </w:p>
          <w:p w14:paraId="63B5132C" w14:textId="77777777" w:rsidR="004770FA" w:rsidRPr="00BB2EA7" w:rsidRDefault="004770FA" w:rsidP="004770FA">
            <w:pPr>
              <w:pStyle w:val="ListeParagraf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C39A4">
              <w:rPr>
                <w:rFonts w:ascii="Times New Roman" w:hAnsi="Times New Roman"/>
                <w:sz w:val="24"/>
                <w:szCs w:val="24"/>
              </w:rPr>
              <w:t>Empati, arkadaş ilişkilerini nasıl güçlendirir?</w:t>
            </w:r>
          </w:p>
        </w:tc>
        <w:tc>
          <w:tcPr>
            <w:tcW w:w="1239" w:type="dxa"/>
            <w:vAlign w:val="center"/>
          </w:tcPr>
          <w:p w14:paraId="34AD74C6" w14:textId="254D954F" w:rsidR="004770FA" w:rsidRPr="00BB2EA7" w:rsidRDefault="00B41B2D" w:rsidP="00FB2856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4770FA" w:rsidRPr="00BB2EA7" w14:paraId="4A2A36C5" w14:textId="77777777" w:rsidTr="00FB2856">
        <w:trPr>
          <w:trHeight w:val="1246"/>
          <w:jc w:val="center"/>
        </w:trPr>
        <w:tc>
          <w:tcPr>
            <w:tcW w:w="8251" w:type="dxa"/>
          </w:tcPr>
          <w:p w14:paraId="3D885AC2" w14:textId="77777777" w:rsidR="004770FA" w:rsidRDefault="004770FA" w:rsidP="00FB2856">
            <w:pPr>
              <w:widowControl w:val="0"/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İlkokul Döneminde Başa Çıkma Becerileri</w:t>
            </w:r>
          </w:p>
          <w:p w14:paraId="330EAB81" w14:textId="77777777" w:rsidR="004770FA" w:rsidRPr="008077CF" w:rsidRDefault="004770FA" w:rsidP="004770F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 z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 xml:space="preserve">orbalığa tanık </w:t>
            </w:r>
            <w:r>
              <w:rPr>
                <w:rFonts w:ascii="Times New Roman" w:hAnsi="Times New Roman"/>
                <w:sz w:val="24"/>
                <w:szCs w:val="24"/>
              </w:rPr>
              <w:t>olduklarında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 xml:space="preserve"> nasıl tepki </w:t>
            </w:r>
            <w:r>
              <w:rPr>
                <w:rFonts w:ascii="Times New Roman" w:hAnsi="Times New Roman"/>
                <w:sz w:val="24"/>
                <w:szCs w:val="24"/>
              </w:rPr>
              <w:t>vermeleri gerekir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4D64456" w14:textId="77777777" w:rsidR="004770FA" w:rsidRPr="008077CF" w:rsidRDefault="004770FA" w:rsidP="004770F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7CF">
              <w:rPr>
                <w:rFonts w:ascii="Times New Roman" w:hAnsi="Times New Roman"/>
                <w:sz w:val="24"/>
                <w:szCs w:val="24"/>
              </w:rPr>
              <w:t>Zorbalık karşısında kime ve nasıl bildirim yapılır?</w:t>
            </w:r>
          </w:p>
          <w:p w14:paraId="3B08743B" w14:textId="77777777" w:rsidR="004770FA" w:rsidRPr="008077CF" w:rsidRDefault="004770FA" w:rsidP="004770FA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Zorbalığa s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>eyirci kalmak yerine yardım etmek neden önemlidir?</w:t>
            </w:r>
          </w:p>
        </w:tc>
        <w:tc>
          <w:tcPr>
            <w:tcW w:w="1239" w:type="dxa"/>
          </w:tcPr>
          <w:p w14:paraId="4E5FBEDE" w14:textId="77777777" w:rsidR="004770FA" w:rsidRPr="00BB2EA7" w:rsidRDefault="004770FA" w:rsidP="00FB2856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4770FA" w:rsidRPr="00BB2EA7" w14:paraId="3F1E4FA4" w14:textId="77777777" w:rsidTr="00FB2856">
        <w:trPr>
          <w:trHeight w:val="1246"/>
          <w:jc w:val="center"/>
        </w:trPr>
        <w:tc>
          <w:tcPr>
            <w:tcW w:w="8251" w:type="dxa"/>
          </w:tcPr>
          <w:p w14:paraId="50840187" w14:textId="77777777" w:rsidR="004770FA" w:rsidRPr="008077CF" w:rsidRDefault="004770FA" w:rsidP="00FB2856">
            <w:pPr>
              <w:widowControl w:val="0"/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İlkokul Döneminde 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 xml:space="preserve">Sosyal Beceri ve Arkadaşlık İlişkileri </w:t>
            </w:r>
          </w:p>
          <w:p w14:paraId="733B6956" w14:textId="77777777" w:rsidR="004770FA" w:rsidRPr="008077CF" w:rsidRDefault="004770FA" w:rsidP="004770F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7CF">
              <w:rPr>
                <w:rFonts w:ascii="Times New Roman" w:hAnsi="Times New Roman"/>
                <w:sz w:val="24"/>
                <w:szCs w:val="24"/>
              </w:rPr>
              <w:t>Güçlü yönlerimizi nasıl fark ederiz?</w:t>
            </w:r>
          </w:p>
          <w:p w14:paraId="49450B84" w14:textId="77777777" w:rsidR="004770FA" w:rsidRPr="008077CF" w:rsidRDefault="004770FA" w:rsidP="004770F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İlkokul döneminde arkadaşların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 xml:space="preserve"> güçlü yönlerine nasıl saygı </w:t>
            </w:r>
            <w:r>
              <w:rPr>
                <w:rFonts w:ascii="Times New Roman" w:hAnsi="Times New Roman"/>
                <w:sz w:val="24"/>
                <w:szCs w:val="24"/>
              </w:rPr>
              <w:t>gösterilebilir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8D7A9C8" w14:textId="77777777" w:rsidR="004770FA" w:rsidRPr="008077CF" w:rsidRDefault="004770FA" w:rsidP="004770F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İlkokul döneminde o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>lumlu arkadaşlık ilişkileri nasıl kurulabilir?</w:t>
            </w:r>
          </w:p>
          <w:p w14:paraId="04994DE7" w14:textId="77777777" w:rsidR="004770FA" w:rsidRPr="008077CF" w:rsidRDefault="004770FA" w:rsidP="004770FA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 g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 xml:space="preserve">rup çalışmalarında nasıl saygılı iletişim </w:t>
            </w:r>
            <w:r>
              <w:rPr>
                <w:rFonts w:ascii="Times New Roman" w:hAnsi="Times New Roman"/>
                <w:sz w:val="24"/>
                <w:szCs w:val="24"/>
              </w:rPr>
              <w:t>kurarlar</w:t>
            </w:r>
            <w:r w:rsidRPr="008077C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239" w:type="dxa"/>
          </w:tcPr>
          <w:p w14:paraId="084E4E4B" w14:textId="77777777" w:rsidR="004770FA" w:rsidRPr="00BB2EA7" w:rsidRDefault="004770FA" w:rsidP="00FB2856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4770FA" w:rsidRPr="00BB2EA7" w14:paraId="500092C4" w14:textId="77777777" w:rsidTr="00FB2856">
        <w:trPr>
          <w:trHeight w:val="1246"/>
          <w:jc w:val="center"/>
        </w:trPr>
        <w:tc>
          <w:tcPr>
            <w:tcW w:w="8251" w:type="dxa"/>
          </w:tcPr>
          <w:p w14:paraId="08E2097E" w14:textId="77777777" w:rsidR="004770FA" w:rsidRPr="00516305" w:rsidRDefault="004770FA" w:rsidP="00FB2856">
            <w:pPr>
              <w:widowControl w:val="0"/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 xml:space="preserve">İlkokul Döneminde Güvenli İnternet Kullanımının Önemi </w:t>
            </w:r>
          </w:p>
          <w:p w14:paraId="6292E21D" w14:textId="77777777" w:rsidR="004770FA" w:rsidRPr="00516305" w:rsidRDefault="004770FA" w:rsidP="004770FA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İnterneti güvenli kullanmak neden önemlidir?</w:t>
            </w:r>
          </w:p>
          <w:p w14:paraId="37F96D58" w14:textId="77777777" w:rsidR="004770FA" w:rsidRPr="00516305" w:rsidRDefault="004770FA" w:rsidP="004770FA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Çevrimiçi zorbalık nedir?</w:t>
            </w:r>
          </w:p>
          <w:p w14:paraId="76E497A4" w14:textId="77777777" w:rsidR="004770FA" w:rsidRPr="00ED437D" w:rsidRDefault="004770FA" w:rsidP="004770FA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Çevrimiçi zorbalıktan korunmak için neler yapılabilir?</w:t>
            </w:r>
          </w:p>
        </w:tc>
        <w:tc>
          <w:tcPr>
            <w:tcW w:w="1239" w:type="dxa"/>
          </w:tcPr>
          <w:p w14:paraId="3A9A6424" w14:textId="77777777" w:rsidR="004770FA" w:rsidRDefault="004770FA" w:rsidP="00FB2856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4770FA" w:rsidRPr="00BB2EA7" w14:paraId="07FCAF9A" w14:textId="77777777" w:rsidTr="00FB2856">
        <w:trPr>
          <w:trHeight w:val="1246"/>
          <w:jc w:val="center"/>
        </w:trPr>
        <w:tc>
          <w:tcPr>
            <w:tcW w:w="8251" w:type="dxa"/>
          </w:tcPr>
          <w:p w14:paraId="410B534D" w14:textId="77777777" w:rsidR="004770FA" w:rsidRPr="00516305" w:rsidRDefault="004770FA" w:rsidP="00FB2856">
            <w:pPr>
              <w:widowControl w:val="0"/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95F">
              <w:rPr>
                <w:rFonts w:ascii="Times New Roman" w:hAnsi="Times New Roman"/>
                <w:sz w:val="24"/>
                <w:szCs w:val="24"/>
              </w:rPr>
              <w:t>İlkokul Döneminde</w:t>
            </w:r>
            <w:r w:rsidRPr="00516305">
              <w:rPr>
                <w:rFonts w:ascii="Times New Roman" w:hAnsi="Times New Roman"/>
                <w:sz w:val="24"/>
                <w:szCs w:val="24"/>
              </w:rPr>
              <w:t xml:space="preserve"> Güvenli ve Saygılı Sınıf Kültürü </w:t>
            </w:r>
          </w:p>
          <w:p w14:paraId="6A87929A" w14:textId="77777777" w:rsidR="004770FA" w:rsidRPr="00516305" w:rsidRDefault="004770FA" w:rsidP="004770FA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Saygılı bir sınıf kültürü nasıl oluşturulur?</w:t>
            </w:r>
          </w:p>
          <w:p w14:paraId="6E1011C8" w14:textId="77777777" w:rsidR="004770FA" w:rsidRPr="00516305" w:rsidRDefault="004770FA" w:rsidP="004770FA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Nezaket ifadeleri nelerdir ve neden önemlidir?</w:t>
            </w:r>
          </w:p>
          <w:p w14:paraId="79871ED0" w14:textId="77777777" w:rsidR="004770FA" w:rsidRPr="00516305" w:rsidRDefault="004770FA" w:rsidP="004770FA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Kaba ve kırıcı davranışlar ilişkilerimizi nasıl etkiler?</w:t>
            </w:r>
          </w:p>
          <w:p w14:paraId="4FB606D3" w14:textId="77777777" w:rsidR="004770FA" w:rsidRPr="0005495F" w:rsidRDefault="004770FA" w:rsidP="004770FA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5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305">
              <w:rPr>
                <w:rFonts w:ascii="Times New Roman" w:hAnsi="Times New Roman"/>
                <w:sz w:val="24"/>
                <w:szCs w:val="24"/>
              </w:rPr>
              <w:t>Uygun beden dili ve ses tonu sınıf içi iletişimi nasıl geliştirir?</w:t>
            </w:r>
          </w:p>
        </w:tc>
        <w:tc>
          <w:tcPr>
            <w:tcW w:w="1239" w:type="dxa"/>
          </w:tcPr>
          <w:p w14:paraId="1530B0D6" w14:textId="77777777" w:rsidR="004770FA" w:rsidRDefault="004770FA" w:rsidP="00FB2856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4770FA" w:rsidRPr="00BB2EA7" w14:paraId="7DC1EF20" w14:textId="77777777" w:rsidTr="00FB2856">
        <w:trPr>
          <w:trHeight w:val="242"/>
          <w:jc w:val="center"/>
        </w:trPr>
        <w:tc>
          <w:tcPr>
            <w:tcW w:w="8251" w:type="dxa"/>
            <w:vAlign w:val="center"/>
            <w:hideMark/>
          </w:tcPr>
          <w:p w14:paraId="646EB0BD" w14:textId="77777777" w:rsidR="004770FA" w:rsidRPr="00BB2EA7" w:rsidRDefault="004770FA" w:rsidP="00FB285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39" w:type="dxa"/>
            <w:hideMark/>
          </w:tcPr>
          <w:p w14:paraId="057F3FDF" w14:textId="450932D4" w:rsidR="004770FA" w:rsidRPr="00BB2EA7" w:rsidRDefault="00417199" w:rsidP="00FB285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4A4D3A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14:paraId="19EDE4C3" w14:textId="77777777" w:rsidR="00E7484F" w:rsidRDefault="00E7484F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7757F49B" w14:textId="016850BC" w:rsidR="00966F42" w:rsidRPr="00BB2EA7" w:rsidRDefault="00E01E49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BB2EA7">
        <w:rPr>
          <w:rFonts w:ascii="Times New Roman" w:hAnsi="Times New Roman"/>
          <w:b/>
          <w:sz w:val="24"/>
          <w:szCs w:val="24"/>
        </w:rPr>
        <w:t>.</w:t>
      </w:r>
      <w:r w:rsidR="006841AD" w:rsidRPr="00BB2EA7">
        <w:rPr>
          <w:rFonts w:ascii="Times New Roman" w:hAnsi="Times New Roman"/>
          <w:sz w:val="24"/>
          <w:szCs w:val="24"/>
        </w:rPr>
        <w:t xml:space="preserve"> </w:t>
      </w:r>
      <w:r w:rsidR="00982F01" w:rsidRPr="00BB2EA7">
        <w:rPr>
          <w:rFonts w:ascii="Times New Roman" w:hAnsi="Times New Roman"/>
          <w:sz w:val="24"/>
          <w:szCs w:val="24"/>
        </w:rPr>
        <w:t xml:space="preserve">  </w:t>
      </w:r>
      <w:r w:rsidR="00966F42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044FC45D" w14:textId="77777777" w:rsidR="00966F42" w:rsidRPr="00BB2EA7" w:rsidRDefault="004C5000" w:rsidP="00543C56">
      <w:pPr>
        <w:numPr>
          <w:ilvl w:val="0"/>
          <w:numId w:val="5"/>
        </w:numPr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032CE68D" w14:textId="77777777" w:rsidR="00966F42" w:rsidRPr="00BB2EA7" w:rsidRDefault="004C5000" w:rsidP="00543C56">
      <w:pPr>
        <w:numPr>
          <w:ilvl w:val="0"/>
          <w:numId w:val="5"/>
        </w:numPr>
        <w:autoSpaceDN w:val="0"/>
        <w:spacing w:after="0" w:line="240" w:lineRule="auto"/>
        <w:ind w:left="426" w:right="-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B2EA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C955CA0" w14:textId="77777777" w:rsidR="00966F42" w:rsidRPr="00BB2EA7" w:rsidRDefault="00966F42" w:rsidP="00543C56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90F692D" w14:textId="77777777" w:rsidR="00966F42" w:rsidRPr="00E01E49" w:rsidRDefault="00966F42" w:rsidP="00543C56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1E4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E01E4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1F42C847" w14:textId="77777777" w:rsidR="00F457D1" w:rsidRPr="00BC3EBD" w:rsidRDefault="004C5000" w:rsidP="00543C56">
      <w:pPr>
        <w:pStyle w:val="ListeParagraf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BC3EBD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0C365" w14:textId="77777777" w:rsidR="00150355" w:rsidRDefault="00150355" w:rsidP="00573ADE">
      <w:pPr>
        <w:spacing w:after="0" w:line="240" w:lineRule="auto"/>
      </w:pPr>
      <w:r>
        <w:separator/>
      </w:r>
    </w:p>
  </w:endnote>
  <w:endnote w:type="continuationSeparator" w:id="0">
    <w:p w14:paraId="17EA5244" w14:textId="77777777" w:rsidR="00150355" w:rsidRDefault="00150355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7071D55D" w14:textId="1CC1A935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420">
          <w:rPr>
            <w:noProof/>
          </w:rPr>
          <w:t>1</w:t>
        </w:r>
        <w:r>
          <w:fldChar w:fldCharType="end"/>
        </w:r>
      </w:p>
    </w:sdtContent>
  </w:sdt>
  <w:p w14:paraId="5A1338A2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7B629" w14:textId="77777777" w:rsidR="00150355" w:rsidRDefault="00150355" w:rsidP="00573ADE">
      <w:pPr>
        <w:spacing w:after="0" w:line="240" w:lineRule="auto"/>
      </w:pPr>
      <w:r>
        <w:separator/>
      </w:r>
    </w:p>
  </w:footnote>
  <w:footnote w:type="continuationSeparator" w:id="0">
    <w:p w14:paraId="65F8B215" w14:textId="77777777" w:rsidR="00150355" w:rsidRDefault="00150355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795BFD"/>
    <w:multiLevelType w:val="multilevel"/>
    <w:tmpl w:val="A036E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0D30D4"/>
    <w:multiLevelType w:val="hybridMultilevel"/>
    <w:tmpl w:val="F86C0CA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9A6597C"/>
    <w:multiLevelType w:val="hybridMultilevel"/>
    <w:tmpl w:val="8A6AA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16671"/>
    <w:multiLevelType w:val="hybridMultilevel"/>
    <w:tmpl w:val="9F980B9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3754B1"/>
    <w:multiLevelType w:val="multilevel"/>
    <w:tmpl w:val="948EA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76874"/>
    <w:multiLevelType w:val="multilevel"/>
    <w:tmpl w:val="FCAA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191836"/>
    <w:multiLevelType w:val="hybridMultilevel"/>
    <w:tmpl w:val="C1F088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4"/>
  </w:num>
  <w:num w:numId="5">
    <w:abstractNumId w:val="10"/>
  </w:num>
  <w:num w:numId="6">
    <w:abstractNumId w:val="19"/>
  </w:num>
  <w:num w:numId="7">
    <w:abstractNumId w:val="7"/>
  </w:num>
  <w:num w:numId="8">
    <w:abstractNumId w:val="5"/>
  </w:num>
  <w:num w:numId="9">
    <w:abstractNumId w:val="11"/>
  </w:num>
  <w:num w:numId="10">
    <w:abstractNumId w:val="22"/>
  </w:num>
  <w:num w:numId="11">
    <w:abstractNumId w:val="17"/>
  </w:num>
  <w:num w:numId="12">
    <w:abstractNumId w:val="1"/>
  </w:num>
  <w:num w:numId="13">
    <w:abstractNumId w:val="2"/>
  </w:num>
  <w:num w:numId="14">
    <w:abstractNumId w:val="8"/>
  </w:num>
  <w:num w:numId="15">
    <w:abstractNumId w:val="14"/>
  </w:num>
  <w:num w:numId="16">
    <w:abstractNumId w:val="16"/>
  </w:num>
  <w:num w:numId="17">
    <w:abstractNumId w:val="9"/>
  </w:num>
  <w:num w:numId="18">
    <w:abstractNumId w:val="21"/>
  </w:num>
  <w:num w:numId="19">
    <w:abstractNumId w:val="6"/>
  </w:num>
  <w:num w:numId="20">
    <w:abstractNumId w:val="12"/>
  </w:num>
  <w:num w:numId="21">
    <w:abstractNumId w:val="18"/>
  </w:num>
  <w:num w:numId="22">
    <w:abstractNumId w:val="20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68DF"/>
    <w:rsid w:val="00055CC8"/>
    <w:rsid w:val="00055D08"/>
    <w:rsid w:val="00073DCC"/>
    <w:rsid w:val="00073E95"/>
    <w:rsid w:val="000762BE"/>
    <w:rsid w:val="000833BA"/>
    <w:rsid w:val="0008464B"/>
    <w:rsid w:val="00094D1B"/>
    <w:rsid w:val="00094F36"/>
    <w:rsid w:val="000A101E"/>
    <w:rsid w:val="000A71D5"/>
    <w:rsid w:val="000B4A4C"/>
    <w:rsid w:val="000B7066"/>
    <w:rsid w:val="000B71E4"/>
    <w:rsid w:val="000C07F8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40DB9"/>
    <w:rsid w:val="00150355"/>
    <w:rsid w:val="00154A66"/>
    <w:rsid w:val="00155D25"/>
    <w:rsid w:val="001707FD"/>
    <w:rsid w:val="00177355"/>
    <w:rsid w:val="00177EA0"/>
    <w:rsid w:val="001806D1"/>
    <w:rsid w:val="00184F4F"/>
    <w:rsid w:val="0018710D"/>
    <w:rsid w:val="0019094D"/>
    <w:rsid w:val="0019172D"/>
    <w:rsid w:val="00192A98"/>
    <w:rsid w:val="00193186"/>
    <w:rsid w:val="00195764"/>
    <w:rsid w:val="001A4B99"/>
    <w:rsid w:val="001A4D96"/>
    <w:rsid w:val="001A7420"/>
    <w:rsid w:val="001B2740"/>
    <w:rsid w:val="001B52B1"/>
    <w:rsid w:val="001B535E"/>
    <w:rsid w:val="001C299D"/>
    <w:rsid w:val="001C7616"/>
    <w:rsid w:val="001D4E68"/>
    <w:rsid w:val="001E3B8E"/>
    <w:rsid w:val="001E7DE5"/>
    <w:rsid w:val="00210810"/>
    <w:rsid w:val="00225E1F"/>
    <w:rsid w:val="002261AD"/>
    <w:rsid w:val="00236259"/>
    <w:rsid w:val="00242A58"/>
    <w:rsid w:val="0024669A"/>
    <w:rsid w:val="00253EC0"/>
    <w:rsid w:val="00256C03"/>
    <w:rsid w:val="00257BE5"/>
    <w:rsid w:val="002625AB"/>
    <w:rsid w:val="002658C7"/>
    <w:rsid w:val="00283921"/>
    <w:rsid w:val="002A12C9"/>
    <w:rsid w:val="002A5E30"/>
    <w:rsid w:val="002A66BC"/>
    <w:rsid w:val="002A72AD"/>
    <w:rsid w:val="002A7A4B"/>
    <w:rsid w:val="002C521E"/>
    <w:rsid w:val="002C7493"/>
    <w:rsid w:val="002E31FD"/>
    <w:rsid w:val="002F6CAE"/>
    <w:rsid w:val="003002CC"/>
    <w:rsid w:val="003254DA"/>
    <w:rsid w:val="00333F80"/>
    <w:rsid w:val="003341A3"/>
    <w:rsid w:val="00343061"/>
    <w:rsid w:val="0035357B"/>
    <w:rsid w:val="00353D22"/>
    <w:rsid w:val="00363253"/>
    <w:rsid w:val="0037456C"/>
    <w:rsid w:val="00375378"/>
    <w:rsid w:val="00383C61"/>
    <w:rsid w:val="003866F1"/>
    <w:rsid w:val="00387652"/>
    <w:rsid w:val="00393F7C"/>
    <w:rsid w:val="0039604E"/>
    <w:rsid w:val="00396B53"/>
    <w:rsid w:val="003975A9"/>
    <w:rsid w:val="003C4F65"/>
    <w:rsid w:val="003C4FF6"/>
    <w:rsid w:val="003E05BA"/>
    <w:rsid w:val="003E5D06"/>
    <w:rsid w:val="003F5576"/>
    <w:rsid w:val="00417199"/>
    <w:rsid w:val="004202D2"/>
    <w:rsid w:val="00421D3F"/>
    <w:rsid w:val="0042210C"/>
    <w:rsid w:val="00422EFB"/>
    <w:rsid w:val="00425F60"/>
    <w:rsid w:val="004260BA"/>
    <w:rsid w:val="004423B1"/>
    <w:rsid w:val="00453F6A"/>
    <w:rsid w:val="00463DDB"/>
    <w:rsid w:val="004758A1"/>
    <w:rsid w:val="004770FA"/>
    <w:rsid w:val="00485469"/>
    <w:rsid w:val="004A4D3A"/>
    <w:rsid w:val="004A6825"/>
    <w:rsid w:val="004B6A0C"/>
    <w:rsid w:val="004C0F34"/>
    <w:rsid w:val="004C5000"/>
    <w:rsid w:val="004C6BF0"/>
    <w:rsid w:val="004C6C61"/>
    <w:rsid w:val="004D112F"/>
    <w:rsid w:val="004D2E1A"/>
    <w:rsid w:val="004D7DF1"/>
    <w:rsid w:val="004E7686"/>
    <w:rsid w:val="00512B33"/>
    <w:rsid w:val="00521A87"/>
    <w:rsid w:val="00530785"/>
    <w:rsid w:val="00543C56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7327"/>
    <w:rsid w:val="005C35D0"/>
    <w:rsid w:val="005D0FF1"/>
    <w:rsid w:val="005D17FC"/>
    <w:rsid w:val="005F463D"/>
    <w:rsid w:val="00600667"/>
    <w:rsid w:val="0062134F"/>
    <w:rsid w:val="006308E9"/>
    <w:rsid w:val="0063421A"/>
    <w:rsid w:val="00636128"/>
    <w:rsid w:val="00645112"/>
    <w:rsid w:val="006468B5"/>
    <w:rsid w:val="0067271D"/>
    <w:rsid w:val="00675BD8"/>
    <w:rsid w:val="00680E8B"/>
    <w:rsid w:val="006841AD"/>
    <w:rsid w:val="00684F80"/>
    <w:rsid w:val="00687D49"/>
    <w:rsid w:val="00697F43"/>
    <w:rsid w:val="006A03D4"/>
    <w:rsid w:val="006A4236"/>
    <w:rsid w:val="006A4C35"/>
    <w:rsid w:val="006B1697"/>
    <w:rsid w:val="006B383D"/>
    <w:rsid w:val="006C0605"/>
    <w:rsid w:val="006D2290"/>
    <w:rsid w:val="006D7B37"/>
    <w:rsid w:val="006D7B4A"/>
    <w:rsid w:val="006E0FEE"/>
    <w:rsid w:val="006E69A5"/>
    <w:rsid w:val="006F2142"/>
    <w:rsid w:val="006F2881"/>
    <w:rsid w:val="006F3B0F"/>
    <w:rsid w:val="006F45C3"/>
    <w:rsid w:val="00711D3C"/>
    <w:rsid w:val="007225F1"/>
    <w:rsid w:val="007369C1"/>
    <w:rsid w:val="00743401"/>
    <w:rsid w:val="00754ABC"/>
    <w:rsid w:val="0075657B"/>
    <w:rsid w:val="007721F1"/>
    <w:rsid w:val="00773BDB"/>
    <w:rsid w:val="007960BE"/>
    <w:rsid w:val="00796235"/>
    <w:rsid w:val="007A4486"/>
    <w:rsid w:val="007B27DA"/>
    <w:rsid w:val="007B4E53"/>
    <w:rsid w:val="007B5089"/>
    <w:rsid w:val="007B59D1"/>
    <w:rsid w:val="007E1031"/>
    <w:rsid w:val="007E2E39"/>
    <w:rsid w:val="007F12EC"/>
    <w:rsid w:val="00813DBE"/>
    <w:rsid w:val="0082279C"/>
    <w:rsid w:val="00822FCB"/>
    <w:rsid w:val="008260F2"/>
    <w:rsid w:val="00833113"/>
    <w:rsid w:val="0083575A"/>
    <w:rsid w:val="00842029"/>
    <w:rsid w:val="00856509"/>
    <w:rsid w:val="008604BB"/>
    <w:rsid w:val="0086238A"/>
    <w:rsid w:val="00874419"/>
    <w:rsid w:val="008803AB"/>
    <w:rsid w:val="00887981"/>
    <w:rsid w:val="008A6182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9004F9"/>
    <w:rsid w:val="0090126B"/>
    <w:rsid w:val="009028CA"/>
    <w:rsid w:val="00915F8C"/>
    <w:rsid w:val="009300B3"/>
    <w:rsid w:val="009649DA"/>
    <w:rsid w:val="00966F42"/>
    <w:rsid w:val="0097197D"/>
    <w:rsid w:val="00972BC9"/>
    <w:rsid w:val="00974A17"/>
    <w:rsid w:val="00982F01"/>
    <w:rsid w:val="00986252"/>
    <w:rsid w:val="00986960"/>
    <w:rsid w:val="009A7BAA"/>
    <w:rsid w:val="009B1F09"/>
    <w:rsid w:val="009B3E4F"/>
    <w:rsid w:val="009C758F"/>
    <w:rsid w:val="009D0E87"/>
    <w:rsid w:val="009D3702"/>
    <w:rsid w:val="009E29DC"/>
    <w:rsid w:val="009E6471"/>
    <w:rsid w:val="009E7D66"/>
    <w:rsid w:val="009F47B1"/>
    <w:rsid w:val="009F4B94"/>
    <w:rsid w:val="00A005BC"/>
    <w:rsid w:val="00A05B5E"/>
    <w:rsid w:val="00A10976"/>
    <w:rsid w:val="00A12056"/>
    <w:rsid w:val="00A20127"/>
    <w:rsid w:val="00A22F71"/>
    <w:rsid w:val="00A25624"/>
    <w:rsid w:val="00A269F8"/>
    <w:rsid w:val="00A549B5"/>
    <w:rsid w:val="00A66C16"/>
    <w:rsid w:val="00A71A09"/>
    <w:rsid w:val="00A71E2D"/>
    <w:rsid w:val="00A75C95"/>
    <w:rsid w:val="00A82CCF"/>
    <w:rsid w:val="00A93A38"/>
    <w:rsid w:val="00AA4D0F"/>
    <w:rsid w:val="00AB1825"/>
    <w:rsid w:val="00AB5F4B"/>
    <w:rsid w:val="00AC0B77"/>
    <w:rsid w:val="00AC7886"/>
    <w:rsid w:val="00AD4260"/>
    <w:rsid w:val="00AD59BF"/>
    <w:rsid w:val="00AF7196"/>
    <w:rsid w:val="00B07853"/>
    <w:rsid w:val="00B11AB6"/>
    <w:rsid w:val="00B22EF4"/>
    <w:rsid w:val="00B27AA9"/>
    <w:rsid w:val="00B27B70"/>
    <w:rsid w:val="00B41B2D"/>
    <w:rsid w:val="00B5080E"/>
    <w:rsid w:val="00B60ED7"/>
    <w:rsid w:val="00B614C1"/>
    <w:rsid w:val="00B654ED"/>
    <w:rsid w:val="00B66236"/>
    <w:rsid w:val="00B75363"/>
    <w:rsid w:val="00B84C88"/>
    <w:rsid w:val="00B870B1"/>
    <w:rsid w:val="00B873B4"/>
    <w:rsid w:val="00B91B83"/>
    <w:rsid w:val="00B97714"/>
    <w:rsid w:val="00BB2EA7"/>
    <w:rsid w:val="00BC3206"/>
    <w:rsid w:val="00BC3EBD"/>
    <w:rsid w:val="00BC4B62"/>
    <w:rsid w:val="00BE4CD7"/>
    <w:rsid w:val="00BF1F72"/>
    <w:rsid w:val="00BF4279"/>
    <w:rsid w:val="00BF4CF4"/>
    <w:rsid w:val="00BF682C"/>
    <w:rsid w:val="00C00249"/>
    <w:rsid w:val="00C02861"/>
    <w:rsid w:val="00C04820"/>
    <w:rsid w:val="00C0619E"/>
    <w:rsid w:val="00C076A3"/>
    <w:rsid w:val="00C07C67"/>
    <w:rsid w:val="00C21703"/>
    <w:rsid w:val="00C22DE6"/>
    <w:rsid w:val="00C25169"/>
    <w:rsid w:val="00C43A31"/>
    <w:rsid w:val="00C5384C"/>
    <w:rsid w:val="00C54980"/>
    <w:rsid w:val="00C6287B"/>
    <w:rsid w:val="00C64109"/>
    <w:rsid w:val="00C74B70"/>
    <w:rsid w:val="00C7669C"/>
    <w:rsid w:val="00C83EAE"/>
    <w:rsid w:val="00C84D47"/>
    <w:rsid w:val="00CA2777"/>
    <w:rsid w:val="00CB1AB7"/>
    <w:rsid w:val="00CC1546"/>
    <w:rsid w:val="00CC46F0"/>
    <w:rsid w:val="00CC7214"/>
    <w:rsid w:val="00CD146A"/>
    <w:rsid w:val="00CD6F2E"/>
    <w:rsid w:val="00CE4D95"/>
    <w:rsid w:val="00CE5B40"/>
    <w:rsid w:val="00CF409F"/>
    <w:rsid w:val="00D07C6F"/>
    <w:rsid w:val="00D30BC5"/>
    <w:rsid w:val="00D346C8"/>
    <w:rsid w:val="00D376DE"/>
    <w:rsid w:val="00D40D65"/>
    <w:rsid w:val="00D432EB"/>
    <w:rsid w:val="00D70EA0"/>
    <w:rsid w:val="00D71548"/>
    <w:rsid w:val="00D730AC"/>
    <w:rsid w:val="00D77B74"/>
    <w:rsid w:val="00D91253"/>
    <w:rsid w:val="00DA7C35"/>
    <w:rsid w:val="00DC304B"/>
    <w:rsid w:val="00DC3FF5"/>
    <w:rsid w:val="00DD1C3D"/>
    <w:rsid w:val="00DD3DD0"/>
    <w:rsid w:val="00DE2E8F"/>
    <w:rsid w:val="00DF0578"/>
    <w:rsid w:val="00DF1079"/>
    <w:rsid w:val="00DF433B"/>
    <w:rsid w:val="00E01E49"/>
    <w:rsid w:val="00E06F0B"/>
    <w:rsid w:val="00E076AA"/>
    <w:rsid w:val="00E12772"/>
    <w:rsid w:val="00E1407F"/>
    <w:rsid w:val="00E231D8"/>
    <w:rsid w:val="00E3126E"/>
    <w:rsid w:val="00E3232D"/>
    <w:rsid w:val="00E44143"/>
    <w:rsid w:val="00E45CF5"/>
    <w:rsid w:val="00E626A4"/>
    <w:rsid w:val="00E67D7D"/>
    <w:rsid w:val="00E70FAC"/>
    <w:rsid w:val="00E73EED"/>
    <w:rsid w:val="00E7484F"/>
    <w:rsid w:val="00E82FA9"/>
    <w:rsid w:val="00E839D3"/>
    <w:rsid w:val="00E86FD7"/>
    <w:rsid w:val="00E926A1"/>
    <w:rsid w:val="00E97F37"/>
    <w:rsid w:val="00EA5BC1"/>
    <w:rsid w:val="00EA68FC"/>
    <w:rsid w:val="00EB07D9"/>
    <w:rsid w:val="00EB4818"/>
    <w:rsid w:val="00EB7095"/>
    <w:rsid w:val="00EC06BF"/>
    <w:rsid w:val="00EC21F9"/>
    <w:rsid w:val="00ED334B"/>
    <w:rsid w:val="00EE31DC"/>
    <w:rsid w:val="00F0729C"/>
    <w:rsid w:val="00F117DE"/>
    <w:rsid w:val="00F1274B"/>
    <w:rsid w:val="00F13A97"/>
    <w:rsid w:val="00F27350"/>
    <w:rsid w:val="00F33BC8"/>
    <w:rsid w:val="00F37EDE"/>
    <w:rsid w:val="00F40848"/>
    <w:rsid w:val="00F41247"/>
    <w:rsid w:val="00F426A0"/>
    <w:rsid w:val="00F457D1"/>
    <w:rsid w:val="00F727AA"/>
    <w:rsid w:val="00F745D8"/>
    <w:rsid w:val="00F87641"/>
    <w:rsid w:val="00F92DA3"/>
    <w:rsid w:val="00F97870"/>
    <w:rsid w:val="00FA212C"/>
    <w:rsid w:val="00FB04D4"/>
    <w:rsid w:val="00FB2EDF"/>
    <w:rsid w:val="00FB39E2"/>
    <w:rsid w:val="00FC0A86"/>
    <w:rsid w:val="00FD51A4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66DBB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325BE-4CA7-488F-97FE-2BBF5BDE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Yakup Bahadir AKKAYA</cp:lastModifiedBy>
  <cp:revision>2</cp:revision>
  <cp:lastPrinted>2018-10-04T11:35:00Z</cp:lastPrinted>
  <dcterms:created xsi:type="dcterms:W3CDTF">2025-09-09T13:33:00Z</dcterms:created>
  <dcterms:modified xsi:type="dcterms:W3CDTF">2025-09-09T13:33:00Z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c7cffa88-db75-46e7-98c9-2f3eb281f103</vt:lpwstr>
  </property>
</Properties>
</file>